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：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>
      <w:pPr>
        <w:spacing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告知承诺制审批流程</w:t>
      </w:r>
    </w:p>
    <w:p>
      <w:pPr>
        <w:spacing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6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一、申请。</w:t>
      </w:r>
      <w:r>
        <w:rPr>
          <w:rFonts w:ascii="Times New Roman" w:hAnsi="Times New Roman" w:eastAsia="仿宋_GB2312" w:cs="Times New Roman"/>
          <w:sz w:val="32"/>
          <w:szCs w:val="32"/>
        </w:rPr>
        <w:t>建筑业、监理企业通过建设工程企业资质申报软件，申报按要求填报企业资质申请信息生成电子数据包（须包含企业法定代表人承诺书），申报完成后将申报材料电子数据包（zbb格式）导出并发送至省建设厅政务服务中心工作邮箱（zjjszwfwwzh@163.com）。勘察、设计企业通过省勘察设计行业四库一平台信息系统申报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上传</w:t>
      </w:r>
      <w:r>
        <w:rPr>
          <w:rFonts w:ascii="Times New Roman" w:hAnsi="Times New Roman" w:eastAsia="仿宋_GB2312" w:cs="Times New Roman"/>
          <w:sz w:val="32"/>
          <w:szCs w:val="32"/>
        </w:rPr>
        <w:t>企业法定代表人承诺书），并经由各设区市主管部门初审后上传至我厅。</w:t>
      </w:r>
    </w:p>
    <w:p>
      <w:pPr>
        <w:spacing w:line="6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二、受理。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我厅在5个工作日内受理企业告知承诺申请事项，并出具受理凭证。 </w:t>
      </w:r>
    </w:p>
    <w:p>
      <w:pPr>
        <w:spacing w:line="6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三、公告。</w:t>
      </w:r>
      <w:r>
        <w:rPr>
          <w:rFonts w:ascii="Times New Roman" w:hAnsi="Times New Roman" w:eastAsia="仿宋_GB2312" w:cs="Times New Roman"/>
          <w:sz w:val="32"/>
          <w:szCs w:val="32"/>
        </w:rPr>
        <w:t>我厅在完成受理后即核准公告发证。</w:t>
      </w:r>
    </w:p>
    <w:p>
      <w:pPr>
        <w:spacing w:line="6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四、核查。</w:t>
      </w:r>
      <w:r>
        <w:rPr>
          <w:rFonts w:ascii="Times New Roman" w:hAnsi="Times New Roman" w:eastAsia="仿宋_GB2312" w:cs="Times New Roman"/>
          <w:sz w:val="32"/>
          <w:szCs w:val="32"/>
        </w:rPr>
        <w:t>我厅在作出承诺制资质核准公告后 3 个月内，按照资质管理规定和资质标准等有关文件要求，对申请企业承诺内容是否属实进行核查，核查以信息化手段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实地核查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ascii="Times New Roman" w:hAnsi="Times New Roman" w:eastAsia="仿宋_GB2312" w:cs="Times New Roman"/>
          <w:sz w:val="32"/>
          <w:szCs w:val="32"/>
        </w:rPr>
        <w:t>方式实施。</w:t>
      </w:r>
    </w:p>
    <w:p>
      <w:pPr>
        <w:spacing w:line="620" w:lineRule="exact"/>
        <w:rPr>
          <w:rFonts w:hint="eastAsia" w:ascii="Times New Roman" w:hAnsi="Times New Roman" w:eastAsia="黑体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mY2E4M2ZmNWVjZDY4ZDQ4MjE0MTExYmEzYTliNDkifQ=="/>
  </w:docVars>
  <w:rsids>
    <w:rsidRoot w:val="4E8463CB"/>
    <w:rsid w:val="4E84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2022-07-22T07:22:00Z</dcterms:created>
  <dc:creator>LENOVO</dc:creator>
  <cp:lastModifiedBy>LENOVO</cp:lastModifiedBy>
  <dcterms:modified xsi:type="dcterms:W3CDTF">2022-07-22T07:24:39Z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43AFA02A64BA46198F123A3C2D19161A</vt:lpwstr>
  </property>
</Properties>
</file>